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5" w:rsidRDefault="00FA68E0" w:rsidP="00BC1F25">
      <w:r>
        <w:rPr>
          <w:rFonts w:ascii="Arial" w:eastAsia="Times New Roman" w:hAnsi="Arial"/>
          <w:b/>
          <w:bCs/>
          <w:sz w:val="28"/>
          <w:szCs w:val="28"/>
        </w:rPr>
        <w:t xml:space="preserve">      </w:t>
      </w:r>
    </w:p>
    <w:p w:rsidR="00BC1F25" w:rsidRPr="00B41ED1" w:rsidRDefault="00BC1F25" w:rsidP="00BC1F25">
      <w:pPr>
        <w:jc w:val="center"/>
        <w:rPr>
          <w:sz w:val="28"/>
        </w:rPr>
      </w:pPr>
      <w:r w:rsidRPr="00B41ED1">
        <w:rPr>
          <w:sz w:val="28"/>
        </w:rPr>
        <w:t>Муниципальное казённое общеобразовательное учреждение</w:t>
      </w:r>
    </w:p>
    <w:p w:rsidR="00BC1F25" w:rsidRPr="00B41ED1" w:rsidRDefault="00BC1F25" w:rsidP="00BC1F25">
      <w:pPr>
        <w:jc w:val="center"/>
        <w:rPr>
          <w:sz w:val="28"/>
        </w:rPr>
      </w:pPr>
      <w:r w:rsidRPr="00B41ED1">
        <w:rPr>
          <w:sz w:val="28"/>
        </w:rPr>
        <w:t xml:space="preserve"> «Пахомовская основная общеобразовательная школа»</w:t>
      </w:r>
    </w:p>
    <w:p w:rsidR="00BC1F25" w:rsidRPr="00B41ED1" w:rsidRDefault="00BC1F25" w:rsidP="00BC1F25">
      <w:pPr>
        <w:jc w:val="center"/>
        <w:rPr>
          <w:sz w:val="28"/>
        </w:rPr>
      </w:pPr>
      <w:proofErr w:type="gramStart"/>
      <w:r w:rsidRPr="00B41ED1">
        <w:rPr>
          <w:sz w:val="28"/>
        </w:rPr>
        <w:t>Азовского</w:t>
      </w:r>
      <w:proofErr w:type="gramEnd"/>
      <w:r w:rsidRPr="00B41ED1">
        <w:rPr>
          <w:sz w:val="28"/>
        </w:rPr>
        <w:t xml:space="preserve"> ННМР Омской области </w:t>
      </w:r>
    </w:p>
    <w:p w:rsidR="00BC1F25" w:rsidRPr="00B41ED1" w:rsidRDefault="00BC1F25" w:rsidP="00BC1F25">
      <w:pPr>
        <w:jc w:val="center"/>
        <w:rPr>
          <w:sz w:val="28"/>
        </w:rPr>
      </w:pPr>
    </w:p>
    <w:p w:rsidR="00BC1F25" w:rsidRPr="00B41ED1" w:rsidRDefault="00BC1F25" w:rsidP="00BC1F25">
      <w:pPr>
        <w:rPr>
          <w:sz w:val="28"/>
        </w:rPr>
      </w:pPr>
      <w:r>
        <w:t xml:space="preserve">                                                                      </w:t>
      </w:r>
      <w:r w:rsidRPr="00B41ED1">
        <w:rPr>
          <w:b/>
          <w:bCs/>
          <w:sz w:val="28"/>
        </w:rPr>
        <w:t>РАБОЧАЯ ПРОГРАММА</w:t>
      </w:r>
    </w:p>
    <w:p w:rsidR="00BC1F25" w:rsidRPr="00B41ED1" w:rsidRDefault="00BC1F25" w:rsidP="00BC1F25">
      <w:pPr>
        <w:jc w:val="center"/>
        <w:rPr>
          <w:sz w:val="28"/>
        </w:rPr>
      </w:pPr>
      <w:r w:rsidRPr="00B41ED1">
        <w:rPr>
          <w:b/>
          <w:bCs/>
          <w:sz w:val="28"/>
        </w:rPr>
        <w:t> </w:t>
      </w:r>
    </w:p>
    <w:p w:rsidR="00BC1F25" w:rsidRDefault="00BC1F25" w:rsidP="00BC1F25">
      <w:pPr>
        <w:jc w:val="center"/>
        <w:rPr>
          <w:b/>
          <w:bCs/>
          <w:sz w:val="28"/>
        </w:rPr>
      </w:pPr>
      <w:r w:rsidRPr="00B41ED1">
        <w:rPr>
          <w:b/>
          <w:bCs/>
          <w:sz w:val="28"/>
        </w:rPr>
        <w:t>П</w:t>
      </w:r>
      <w:r>
        <w:rPr>
          <w:b/>
          <w:bCs/>
          <w:sz w:val="28"/>
        </w:rPr>
        <w:t>О ЛИТЕРАТУРНОМУ ЧТЕНИЮ</w:t>
      </w:r>
    </w:p>
    <w:p w:rsidR="00BC1F25" w:rsidRPr="00B41ED1" w:rsidRDefault="00BC1F25" w:rsidP="00BC1F25">
      <w:pPr>
        <w:rPr>
          <w:sz w:val="28"/>
        </w:rPr>
      </w:pPr>
      <w:r w:rsidRPr="00B41ED1">
        <w:rPr>
          <w:b/>
          <w:bCs/>
          <w:sz w:val="28"/>
        </w:rPr>
        <w:t> </w:t>
      </w:r>
    </w:p>
    <w:p w:rsidR="00BC1F25" w:rsidRPr="00B41ED1" w:rsidRDefault="00BC1F25" w:rsidP="00BC1F25">
      <w:pPr>
        <w:jc w:val="center"/>
        <w:rPr>
          <w:sz w:val="28"/>
        </w:rPr>
      </w:pPr>
      <w:r>
        <w:rPr>
          <w:b/>
          <w:bCs/>
          <w:sz w:val="28"/>
        </w:rPr>
        <w:t>ДЛЯ 2</w:t>
      </w:r>
      <w:r w:rsidRPr="00B41ED1">
        <w:rPr>
          <w:b/>
          <w:bCs/>
          <w:sz w:val="28"/>
        </w:rPr>
        <w:t xml:space="preserve"> КЛАССА</w:t>
      </w:r>
    </w:p>
    <w:p w:rsidR="00BC1F25" w:rsidRPr="00B41ED1" w:rsidRDefault="00BC1F25" w:rsidP="00BC1F25">
      <w:pPr>
        <w:jc w:val="center"/>
        <w:rPr>
          <w:sz w:val="28"/>
        </w:rPr>
      </w:pPr>
      <w:r w:rsidRPr="00B41ED1">
        <w:rPr>
          <w:b/>
          <w:bCs/>
          <w:sz w:val="28"/>
        </w:rPr>
        <w:t> </w:t>
      </w:r>
    </w:p>
    <w:p w:rsidR="00BC1F25" w:rsidRPr="00B41ED1" w:rsidRDefault="00BC1F25" w:rsidP="00BC1F25">
      <w:pPr>
        <w:jc w:val="center"/>
        <w:rPr>
          <w:sz w:val="28"/>
        </w:rPr>
      </w:pPr>
      <w:r>
        <w:rPr>
          <w:b/>
          <w:bCs/>
          <w:sz w:val="28"/>
        </w:rPr>
        <w:t>НА 2013/2014</w:t>
      </w:r>
      <w:r w:rsidRPr="00B41ED1">
        <w:rPr>
          <w:b/>
          <w:bCs/>
          <w:sz w:val="28"/>
        </w:rPr>
        <w:t xml:space="preserve"> УЧЕБНЫЙ ГОД</w:t>
      </w:r>
    </w:p>
    <w:p w:rsidR="00BC1F25" w:rsidRPr="006B6FC0" w:rsidRDefault="00BC1F25" w:rsidP="00BC1F25">
      <w:pPr>
        <w:jc w:val="center"/>
      </w:pPr>
      <w:r w:rsidRPr="006B6FC0">
        <w:t> </w:t>
      </w:r>
    </w:p>
    <w:p w:rsidR="00BC1F25" w:rsidRDefault="00BC1F25" w:rsidP="00BC1F25">
      <w:pPr>
        <w:jc w:val="center"/>
      </w:pPr>
      <w:r w:rsidRPr="006B6FC0">
        <w:t> </w:t>
      </w:r>
    </w:p>
    <w:p w:rsidR="00BC1F25" w:rsidRDefault="00BC1F25" w:rsidP="00BC1F25">
      <w:pPr>
        <w:jc w:val="center"/>
      </w:pPr>
    </w:p>
    <w:p w:rsidR="00BC1F25" w:rsidRDefault="00BC1F25" w:rsidP="00BC1F25">
      <w:pPr>
        <w:jc w:val="center"/>
      </w:pPr>
    </w:p>
    <w:p w:rsidR="00BC1F25" w:rsidRPr="006B6FC0" w:rsidRDefault="00BC1F25" w:rsidP="00BC1F25">
      <w:pPr>
        <w:jc w:val="center"/>
      </w:pPr>
    </w:p>
    <w:p w:rsidR="00BC1F25" w:rsidRDefault="00BC1F25" w:rsidP="00BC1F25">
      <w:pPr>
        <w:jc w:val="right"/>
      </w:pPr>
      <w:r w:rsidRPr="006B6FC0">
        <w:t>                                                                     </w:t>
      </w:r>
      <w:r>
        <w:t>                            </w:t>
      </w:r>
      <w:r w:rsidRPr="006B6FC0">
        <w:t> </w:t>
      </w:r>
    </w:p>
    <w:p w:rsidR="00BC1F25" w:rsidRPr="00B41ED1" w:rsidRDefault="00BC1F25" w:rsidP="00BC1F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B41ED1">
        <w:rPr>
          <w:sz w:val="28"/>
        </w:rPr>
        <w:t> Составитель программы</w:t>
      </w:r>
    </w:p>
    <w:p w:rsidR="00BC1F25" w:rsidRPr="00B41ED1" w:rsidRDefault="00BC1F25" w:rsidP="00BC1F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Кантарбаева К.Т.</w:t>
      </w:r>
    </w:p>
    <w:p w:rsidR="00BC1F25" w:rsidRPr="00B41ED1" w:rsidRDefault="00BC1F25" w:rsidP="00BC1F2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Pr="00B41ED1">
        <w:rPr>
          <w:sz w:val="28"/>
        </w:rPr>
        <w:t>учитель начальных классов</w:t>
      </w:r>
    </w:p>
    <w:p w:rsidR="00BC1F25" w:rsidRPr="00B41ED1" w:rsidRDefault="00BC1F25" w:rsidP="00BC1F25">
      <w:pPr>
        <w:jc w:val="right"/>
        <w:rPr>
          <w:sz w:val="28"/>
        </w:rPr>
      </w:pPr>
      <w:r w:rsidRPr="00B41ED1">
        <w:rPr>
          <w:sz w:val="28"/>
        </w:rPr>
        <w:t>первой квалификационной категории</w:t>
      </w:r>
    </w:p>
    <w:p w:rsidR="00BC1F25" w:rsidRPr="00B41ED1" w:rsidRDefault="00BC1F25" w:rsidP="00BC1F25">
      <w:pPr>
        <w:jc w:val="center"/>
        <w:rPr>
          <w:sz w:val="28"/>
        </w:rPr>
      </w:pPr>
      <w:r w:rsidRPr="00B41ED1">
        <w:rPr>
          <w:sz w:val="28"/>
        </w:rPr>
        <w:t> </w:t>
      </w:r>
    </w:p>
    <w:p w:rsidR="00BC1F25" w:rsidRPr="006B6FC0" w:rsidRDefault="00BC1F25" w:rsidP="00BC1F25">
      <w:pPr>
        <w:jc w:val="center"/>
      </w:pPr>
      <w:r w:rsidRPr="006B6FC0">
        <w:t> </w:t>
      </w:r>
    </w:p>
    <w:p w:rsidR="00BC1F25" w:rsidRPr="006B6FC0" w:rsidRDefault="00BC1F25" w:rsidP="00BC1F25">
      <w:pPr>
        <w:jc w:val="center"/>
      </w:pPr>
      <w:r w:rsidRPr="006B6FC0">
        <w:t> </w:t>
      </w:r>
    </w:p>
    <w:p w:rsidR="00BC1F25" w:rsidRPr="006B6FC0" w:rsidRDefault="00BC1F25" w:rsidP="00BC1F25">
      <w:pPr>
        <w:jc w:val="center"/>
      </w:pPr>
      <w:r w:rsidRPr="006B6FC0">
        <w:t> </w:t>
      </w:r>
    </w:p>
    <w:p w:rsidR="00BC1F25" w:rsidRDefault="00BC1F25" w:rsidP="00BC1F25">
      <w:pPr>
        <w:jc w:val="center"/>
      </w:pPr>
      <w:r w:rsidRPr="006B6FC0">
        <w:t> </w:t>
      </w:r>
      <w:bookmarkStart w:id="0" w:name="_GoBack"/>
      <w:bookmarkEnd w:id="0"/>
      <w:r w:rsidRPr="006B6FC0">
        <w:t> </w:t>
      </w:r>
      <w:r>
        <w:rPr>
          <w:sz w:val="28"/>
        </w:rPr>
        <w:t>2013</w:t>
      </w:r>
      <w:r w:rsidRPr="00B41ED1">
        <w:rPr>
          <w:sz w:val="28"/>
        </w:rPr>
        <w:t>г.</w:t>
      </w:r>
    </w:p>
    <w:p w:rsidR="00592E97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lastRenderedPageBreak/>
        <w:t xml:space="preserve">                                </w:t>
      </w:r>
    </w:p>
    <w:p w:rsidR="00FA68E0" w:rsidRDefault="00592E97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t xml:space="preserve">                                       </w:t>
      </w:r>
      <w:r w:rsidR="00FA68E0">
        <w:rPr>
          <w:rFonts w:ascii="Arial" w:eastAsia="Times New Roman" w:hAnsi="Arial"/>
          <w:b/>
          <w:bCs/>
          <w:sz w:val="28"/>
          <w:szCs w:val="28"/>
        </w:rPr>
        <w:t>Пояснительная записка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Рабочая программа предмета «Литератур</w:t>
      </w:r>
      <w:r w:rsidR="008924E3">
        <w:rPr>
          <w:rFonts w:ascii="Times New Roman" w:hAnsi="Times New Roman"/>
          <w:sz w:val="28"/>
          <w:szCs w:val="28"/>
        </w:rPr>
        <w:t>ное чтение» для 2 класса на 2013-2014</w:t>
      </w:r>
      <w:r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компонента стандарта начального общего образования по литературному чтению, программы начального общего образования к УМК </w:t>
      </w:r>
      <w:proofErr w:type="spellStart"/>
      <w:r>
        <w:rPr>
          <w:rFonts w:ascii="Times New Roman" w:hAnsi="Times New Roman"/>
          <w:sz w:val="28"/>
          <w:szCs w:val="28"/>
        </w:rPr>
        <w:t>Л.Ф.Климановой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В.Г.Горецкого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М.В.Головановой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Литературное чтение — один из основных предметов в об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общеучебный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Успешность изучения курса литературного чтения обеспечи</w:t>
      </w:r>
      <w:r>
        <w:rPr>
          <w:rFonts w:ascii="Times New Roman" w:eastAsia="Times New Roman" w:hAnsi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изучения курса: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овладение осознанным, правильным, беглым и вырази</w:t>
      </w:r>
      <w:r>
        <w:rPr>
          <w:rFonts w:ascii="Times New Roman" w:eastAsia="Times New Roman" w:hAnsi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формиро</w:t>
      </w:r>
      <w:r>
        <w:rPr>
          <w:rFonts w:ascii="Times New Roman" w:eastAsia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rFonts w:ascii="Times New Roman" w:eastAsia="Times New Roman" w:hAnsi="Times New Roman"/>
          <w:sz w:val="28"/>
          <w:szCs w:val="28"/>
        </w:rPr>
        <w:softHyphen/>
        <w:t>ственных произведений; формирование эстетического отноше</w:t>
      </w:r>
      <w:r>
        <w:rPr>
          <w:rFonts w:ascii="Times New Roman" w:eastAsia="Times New Roman" w:hAnsi="Times New Roman"/>
          <w:sz w:val="28"/>
          <w:szCs w:val="28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A68E0" w:rsidRDefault="00FA68E0" w:rsidP="00FA68E0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>
        <w:rPr>
          <w:rFonts w:ascii="Times New Roman" w:eastAsia="Times New Roman" w:hAnsi="Times New Roman"/>
          <w:sz w:val="28"/>
          <w:szCs w:val="28"/>
        </w:rPr>
        <w:softHyphen/>
        <w:t>ности; воспитание интереса и уважения к отечественной куль</w:t>
      </w:r>
      <w:r>
        <w:rPr>
          <w:rFonts w:ascii="Times New Roman" w:eastAsia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A68E0" w:rsidRDefault="00FA68E0" w:rsidP="00FA68E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FA68E0" w:rsidRDefault="00FA68E0" w:rsidP="00FA68E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-владением техникой чтения;</w:t>
      </w:r>
    </w:p>
    <w:p w:rsidR="00FA68E0" w:rsidRDefault="00FA68E0" w:rsidP="00FA68E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-приёмами понимания прочитанного и прослушанного произведения;</w:t>
      </w:r>
    </w:p>
    <w:p w:rsidR="00FA68E0" w:rsidRDefault="00FA68E0" w:rsidP="00FA68E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-знанием книг и умением их выбирать;</w:t>
      </w:r>
    </w:p>
    <w:p w:rsidR="00FA68E0" w:rsidRDefault="00FA68E0" w:rsidP="00FA68E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сформированностью духовной потребности в книге и чтении.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как учебный предмет в начальной 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имеет большое значение в решении задач не только обуче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но и воспитания.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Знакомство учащихся с доступными их возрасту художе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Важнейшим аспектом литературного чтения является 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жающем мире.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освоения курса у младших школьников повыша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вочниках и энциклопедиях.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 литературного чтения пробуждает интерес учащих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</w:t>
      </w:r>
      <w:r>
        <w:rPr>
          <w:rFonts w:ascii="Times New Roman" w:hAnsi="Times New Roman"/>
          <w:sz w:val="28"/>
          <w:szCs w:val="28"/>
        </w:rPr>
        <w:t>ники учатся чувствовать красоту поэтического слова, ценить образность словесного искусства.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/>
          <w:b/>
          <w:sz w:val="28"/>
          <w:szCs w:val="28"/>
          <w:lang w:eastAsia="ru-RU"/>
        </w:rPr>
        <w:t>Место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курса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«Литературное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чтение»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в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учебном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плане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2 классе на изучение курса отводится 136 ч (4 ч в неделю, 34 учебные недели).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/>
          <w:b/>
          <w:sz w:val="28"/>
          <w:szCs w:val="28"/>
          <w:lang w:eastAsia="ru-RU"/>
        </w:rPr>
        <w:t xml:space="preserve">               Планируемые</w:t>
      </w:r>
      <w:r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результаты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изучения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курса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обеспечивает достижение  следующих личностных,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>Личностные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>результаты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осознание значимости чтения для своего дальнейшего развития;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потребности в систематическом чтении как средстве познания мира и самого себя;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знакомство с культурно-историческим наследием России, общечеловеческими ценностями;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восприятие литературного произведения как особого вида искусства;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эмоциональная отзывчивость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высказывание своей точки зрения и уважение мнения собеседника.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   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>Метапредметные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bCs/>
          <w:sz w:val="28"/>
          <w:szCs w:val="28"/>
          <w:lang w:eastAsia="ru-RU"/>
        </w:rPr>
        <w:t>результаты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A68E0" w:rsidRDefault="00FA68E0" w:rsidP="00FA68E0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способами решения проблем творческого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 информации о книгах;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различных способов поиска учебной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смыслового чтения текстов 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диалог,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оценку событий;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готовность конструктивно разрешать конфликты посред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/>
          <w:b/>
          <w:sz w:val="28"/>
          <w:szCs w:val="28"/>
          <w:lang w:eastAsia="ru-RU"/>
        </w:rPr>
        <w:t>Предметные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/>
          <w:b/>
          <w:sz w:val="28"/>
          <w:szCs w:val="28"/>
          <w:lang w:eastAsia="ru-RU"/>
        </w:rPr>
        <w:t>результаты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необходимого уровня читательской компетентности;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техникой чтения, приёмами понимания прочитанного и прослушанного произведения;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самостоятельно выбирать интересующую ученика литературу;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пользоваться словарями и справочной литературой;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осознание себя как грамотного читателя, способного к творческой деятельности;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Критерии оценивания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Текущий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Тематический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после изучения определённой темы и может походить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прочитанного учитель после чтения задаёт вопросы.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навыка чтения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второклассников: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умение читать целыми словами и словосочетаниями;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-осознание общего смысла и содержания прочитанного текста при темпе чтения вслух не менее 50-60 слов в минуту (на конец года);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-умение использовать паузы, соответствующие знаки препинания, интонации, передающие характерные особенности героев;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-безошибочность чтения.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 выставлении оценки следует ориентироваться на следующую шкалу: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«3» - если выполнено не менее 50% объёма работы;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«4» - если выполнено не менее 75% объёма работы;</w:t>
      </w: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«5» - если работа не содержит ошибок.</w:t>
      </w:r>
    </w:p>
    <w:p w:rsidR="00FA68E0" w:rsidRDefault="00FA68E0" w:rsidP="00FA68E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Примерный график проведения проверочных и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44"/>
        <w:gridCol w:w="5188"/>
      </w:tblGrid>
      <w:tr w:rsidR="00FA68E0" w:rsidTr="00FA68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Диагностический материал</w:t>
            </w:r>
          </w:p>
        </w:tc>
      </w:tr>
      <w:tr w:rsidR="00FA68E0" w:rsidTr="00FA68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– 1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– 1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– 1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Вводная диагностическая работа - 1</w:t>
            </w:r>
          </w:p>
        </w:tc>
      </w:tr>
      <w:tr w:rsidR="00FA68E0" w:rsidTr="00FA68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часов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– 1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Контрольных работ – 3</w:t>
            </w:r>
          </w:p>
        </w:tc>
      </w:tr>
      <w:tr w:rsidR="00FA68E0" w:rsidTr="00FA68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часов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Контрольных работ – 2</w:t>
            </w:r>
          </w:p>
        </w:tc>
      </w:tr>
      <w:tr w:rsidR="00FA68E0" w:rsidTr="00FA68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Проверочных работ – 2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Контрольных работ – 1</w:t>
            </w:r>
          </w:p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Итоговая диагностическая работа – 1</w:t>
            </w:r>
          </w:p>
        </w:tc>
      </w:tr>
      <w:tr w:rsidR="00FA68E0" w:rsidTr="00FA68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 часов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 – 2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Проверочных работ – 3</w:t>
            </w:r>
          </w:p>
          <w:p w:rsidR="00FA68E0" w:rsidRDefault="00FA6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Контрольных работ – 7</w:t>
            </w:r>
          </w:p>
          <w:p w:rsidR="00FA68E0" w:rsidRDefault="00FA68E0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Диагностических работ - 2</w:t>
            </w:r>
          </w:p>
        </w:tc>
      </w:tr>
    </w:tbl>
    <w:p w:rsidR="00FA68E0" w:rsidRDefault="00FA68E0" w:rsidP="00FA68E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8E0" w:rsidRDefault="00FA68E0" w:rsidP="00FA68E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A68E0" w:rsidRDefault="00FA68E0" w:rsidP="00FA68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A68E0">
          <w:footnotePr>
            <w:numRestart w:val="eachPage"/>
          </w:footnotePr>
          <w:pgSz w:w="11907" w:h="16840" w:orient="landscape"/>
          <w:pgMar w:top="720" w:right="720" w:bottom="720" w:left="720" w:header="709" w:footer="709" w:gutter="0"/>
          <w:cols w:space="720"/>
        </w:sect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КАЛЕНДАРНО-ТЕМАТИЧЕСКОЕ ПЛАНИРОВАНИЕ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15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125"/>
        <w:gridCol w:w="992"/>
        <w:gridCol w:w="2220"/>
        <w:gridCol w:w="47"/>
        <w:gridCol w:w="2296"/>
        <w:gridCol w:w="66"/>
        <w:gridCol w:w="47"/>
        <w:gridCol w:w="1794"/>
        <w:gridCol w:w="48"/>
        <w:gridCol w:w="29"/>
        <w:gridCol w:w="2834"/>
        <w:gridCol w:w="65"/>
        <w:gridCol w:w="48"/>
        <w:gridCol w:w="1275"/>
        <w:gridCol w:w="29"/>
        <w:gridCol w:w="66"/>
        <w:gridCol w:w="1004"/>
        <w:gridCol w:w="5875"/>
      </w:tblGrid>
      <w:tr w:rsidR="00FA68E0" w:rsidTr="00FA68E0">
        <w:trPr>
          <w:gridAfter w:val="1"/>
          <w:wAfter w:w="5877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деятельности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введение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-знание структуры учебника, условных обозначений;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-умение пользоваться оглавлением, словарём;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-использовать знаково-символические средства, в том числе модели и схемы, для решения учебных задач;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Внутренняя позиция школьника на уровне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положительного отношения к школе.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-ориентироваться в учебнике;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иллюстрации с содержанием;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-пользоваться словарём в конце учебника.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Игра «Продолжи предложение»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c>
          <w:tcPr>
            <w:tcW w:w="21577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Самое великое чудо на свете 4 часа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Игра «Крестики-нолики»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игра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Уметь легко находить нужную главу и нужное произведение в учебнике.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-использовать знаково-символические средства, в том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числе модели и схемы, для решения учебных задач;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осуществлять поиск необходимой информации;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работу с произведением на уроке;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-представлять выставку книг;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-находить нужную и интересную книгу по тематическому каталогу;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коллективном проекте;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-работать в паре и группе над высказываниями великих людей о книге и чтении.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Подобрать пословицы о книгах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Самое великое чудо на свете.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Вводная диагностическая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Должны научиться ориентироваться в прочитанных произведениях, уметь объяснять пословицы по теме.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  <w:trHeight w:val="49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4-5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Библиотеки</w:t>
            </w: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Получат представление о библиотеке, научатся рассказывать о своей домашней библиотеке.</w:t>
            </w: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сравнивать книги старинные и современные.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Проект «О чём может рассказать школьная библиотека»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c>
          <w:tcPr>
            <w:tcW w:w="21577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Устное народное творчество (15 часов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прогнозировать содержание раздела, отличать произведения УНТ от других произведений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речевое высказывание в устной форме;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вслух с постепенным переходом на чтение про себя;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-читать с выражением, опираясь на ритм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смысл пословиц;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рассказ по пословице;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-сочинять колыбельные песни, потешки, прибаутки, небылицы;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-находить различия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потешках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прибаутках;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-анализировать загадки;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-распределять загадки и пословицы по тематическим группам;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героев сказки;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качества с героями сказок;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свои собственные сказочные сюжеты;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-исправлять допущенные ошибки при повторном чтении;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-контролировать своё чтение, самостоятельно оценивать свои достижения.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Работа в тетради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Русские народные песни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должны научиться понимать образ деревьев в народных песнях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строить понятные для партнёра высказывания;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Сочинить песню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Русские народные потешки и прибаутки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различать виды устного народного творчества; находить различия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потешках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прибаутках, сходных по теме.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-учитывать разные мнения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Скороговорки, считалки, небылицы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малые жанры устного народного творчества; находить созвучные окончания в тексте.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«Определи жанр»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Загадки, пословицы, поговорки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малые жанры устного народного творчества; находить созвучные окончания в тексте; соотносить загадки и отгадки; распределять загадки и пословицы по тематическим группам.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С.25 №2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Народные сказки.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«Сказка по лесу идёт…»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Урок-сказка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малые жанры устного народного творчества; находить созвучные окончания в тексте;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учитывать разные мнения;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в тетради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Сказка «Петушок и бобовое зёрнышко»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Урок-драматизация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-учиться основам смыслового чтения художественных и познавательных текстов, выделять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Сказка «У страха глаза велики»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закрепления и систематизации знаний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Подобрать пословицы, которые соответствуют сказке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Сказка «Лиса и тетерев»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Комбинированный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различать жанры устного народного творчества; характеризовать героев сказки; соотносить пословицу 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-устанавливать причинно-следственные связи, строить речевое высказывание в устной и письменной форме;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материалу и способам решения новой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диалога  тетерева и лисы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Сказка «Лиса и журавль»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Урок-исследование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«Охарактеризуй героя»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Сказка «Каша из топора»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Урок-проект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Учащиеся научатся различать жанры устного народного творчества;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-учитывать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 учебника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Сказка «Гуси-лебеди»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закрепления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Учащиеся научатся различать жанры устного народного творчества; характеризовать героев сказки; соотносить пословицу и сказочный текст; определять последовательность событий, составлять план, рассказывать сказку по иллюстрации.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текстов, выделять существенную информацию их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Разгадать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А.А.Шибаев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«Вспомни сказку»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закрепления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Учащиеся научатся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-принимать 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разные мнения; строить понятные для партнёра высказывания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понимание причин успеха в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тетради самостоятельно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Проверим и оценим свои достижения.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Тест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обобщения и систематизации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-обобщать, т.е. осуществлять генерализацию и выведение общности для целого ряда или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c>
          <w:tcPr>
            <w:tcW w:w="21577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Люблю природу русскую. Осень. (8 часов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-учитывать выделенные учителем ориентиры действия в новом учебном материале;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разные мнения; строить понятные для партнёра высказывания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стихотворения разных поэтов на одну тему;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-различать стихотворный и прозаический текст;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художественный и научно-познавательный текст;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-продумывать собственные сравнения;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картины осенней природы;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средства художественной выразительности;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-подбирать музыкальное сопровождение к стихотворному тексту;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себя в процессе чтения.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Разгадывание кроссворда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«Есть в осени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первоначальной…»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научатся читать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-задавать вопросы; учитывать разные мнения.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интерес к новому учебному материалу и способам решения новой частной задачи; формирование  чувства прекрасного.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«Поспевает брусника…»,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«Осень наступила…»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тексты; наблюдать за жизнью слов в художественном тексте, объяснять интересные выражения в лирическом тексте; слушать звуки осени; соотносить стихи и музыкальные произведения.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чувства прекрасного; ориентация на понимание причин успеха.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«Ласточки пропали…»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поэтического текста, выделять существенную информацию; осуществлять анализ объектов с выделением существенных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несущественных признаков; декламировать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-задавать вопросы; учитывать разные мнения.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листья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для поэтов.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стихах; читать стихи наизусть.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 декламировать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понятные для партнёра высказывания; контролировать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партнёра.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Широкая мотивационная основа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«Хитрые грибы»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описывать поэтический образ осени в стихах, анализировать поэтическое изображение осени в стихах; определять тему и главную мысль произведения.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мотивационная основа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«Распредели грибы по корзинкам»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«Осеннее утро»,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художественном тексте, объяснять интересные выражения в лирическом тексте;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-устанавливать аналогии, формулировать собственное мнение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позицию,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рассказ на тему «Осень»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русскую. Осень»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научатся читать 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Русские писатели (14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 лукоморья дуб зелёный…»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наблюдать за рифмой и ритмом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стихотворного текста; находить средства художественной выразительности; объяснять выражения в лирическом тексте; иллюстрировать стихотворение.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задачу; адекватно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учебной деятельности; способность к самооценке.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авторские и народные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-отличать басню от стихотворения и рассказа;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-знать особенности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басенного текста;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пословицы и смысл басенного текста;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-характеризовать героев басни с опорой на текст;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в тексте красочные яркие определения (эпитеты);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находить авторские сравнения и подбирать свои сравнения;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действия, которые помогают представить неживые предметы как живые;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интересные словесные выражения в лирическом тексте;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-слушать звуки, переданные в лирическом тексте;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картины природы;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-воспринимать на слух художественные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пословицы и смысл прозаического текста;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-пересказывать текст подробно, выборочно;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-выбирать книги по авторам и по темам;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-пользоваться тематической картотекой для ориентировки в доступном кругу чтения;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-участвовать в проекте, распределять роли, находить нужную информацию, представлять эту информацию в группе.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разгадать кроссворд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«Вот север, тучи нагоняя…», «Зима! Крестьянин торжествуя…»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читать лирические произведения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учитывать выделенные учителем ориентиры действия в новом учебном материале;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-строить понятные для партнёра высказывания.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к сказкам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Урок-путешествие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читать произведение вслух с постепенным переходом на чтение про себя; 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поэтического текста,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сказки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Урок-театр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читать произведение вслух с постепенным переходом на чтение про себя; определять тему и главную мысль; пересказывать текст по плану; разыгрывать небольшие сценки из сказки.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героев по плану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по теме «Сказки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характеризовать героев сказки; работать в группе.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Нарисовать обложку для книги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«Лебедь, Рак и Щука»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отличать басню от стихотворения, сравнивать басню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сказку, видеть структуру басни; понимать нравственный смысл басен, характер героев.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задачу; адекватно воспринимать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мнение;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понятные для партнёра высказывания.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учебному материалу;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«Стрекоза и Муравей»</w:t>
            </w: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Урок-театр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причинно-следственные связи; строить логическую цепочку рассуждений, доказывать своё мнение;</w:t>
            </w: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разные мнения  и стремиться к координации различных позиций в сотрудничестве.</w:t>
            </w: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в нравственном содержании поступков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басни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«Старый дед и внучек»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поступков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воспринимать на слух художественные произведения; соотносить смысл пословицы и прозаического произведения; пересказывать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 подробно, выборочно; характеризовать героев рассказа на основе анализа  их поступков, авторского отношения к ним.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художественных и познавательных текстов; выделять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по рассказу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«Котёнок»,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воспринимать на слух художественные произведения; соотносить смысл пословицы и прозаического произведения; пересказывать  текст подробно, выборочно; характеризовать героев рассказа на основе анализа  их поступков, авторского отношения к ним; составлять план рассказа.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-Принимать и сохранять учебную задачу; адекватно воспринимать оценку учителя; 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текстов; выделять существенную информацию; устанавливать причинно-следственные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формулировать собственное мнение и позицию.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ориентация в нравственном содержании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по плану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страницы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научатся читать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стихотворение, передавая с помощью интонации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тексте;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задачу; адекватно воспринимать оценку учителя; оценивать правильность выполнения действия;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-актуализировать свои знания для проведения простейших доказательств;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 успеха/неуспеха в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Подобрать рифму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стихотворению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свои достижения; различать литературные жанры.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действия и действия партнёра.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успеха/неуспеха в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О братьях наших меньших (12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прогнозировать содержание раздела, выбирать виды деятельности на уроке, читать вслух с постепенным переходом на чтение про себя.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аналогии, формулировать собственное мнение и позицию,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работу с произведением;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-выбирать виды деятельности на уроке;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художественный и научно-познавательный тексты;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сказки и рассказы о животных;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последовательность событий;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план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-пересказывать подробно по плану произведение;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-видеть красоту природы, изображённую в художественных произведениях;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героев произведения, характеризовать их;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-выражать своё собственное отношение к героям;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-давать нравственную оценку поступкам героев;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-выбирать книги по темам и по авторам;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-пользоваться тематической картотекой для ориентировки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доступном кругу чтения.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«Плачет киска в коридоре…»,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«Жила-была собака…»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авторские сравнения и подбирать свои; определять главных героев произведения;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 определять цель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причинно-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следственные связи; строить логическую цепочку рассуждений, доказательств; воспринимать на слух художественные произведения разных жанров;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участвовать в 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«Кошкин щенок»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текстов;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-оформлять свои мысли в устной и письменной речи; строить понятные для партнёра высказывания.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жизненных ситуаций и поступков героев произведения с точки зрения общечеловеческих норм.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Придумать окончание истории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  <w:trHeight w:val="50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текстов, выбирать виды деятельности на уроке, читать вслух с постепенным переходом на чтение про себя.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сравнивать художественные и научно-познавательные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тексты, сказки и рассказы о животных; пересказывать текст.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задачу; самостоятельно организовывать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рабочее место; определять цель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устанавливать причинно-следственные связи; строить логическую цепочку рассуждений, доказательств;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жизненных ситуаций и поступков героев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 с точки зрения общечеловеческих норм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Соотнести пословицы с содержан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ием текста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Е.Чарушин «Страшный рассказ»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героев и характеризовать их; воспринимать на слух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цель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-оформлять свои мысли в устной и письменной речи;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строить понятные для партнёра высказывания.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Житков «Храбрый утёнок»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выражать своё собственное отношение к героям, давать нравственную оценку поступкам.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устанавливать причинно-следственные связи; строить логическую цепочку рассуждений, доказательств;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жизненных ситуаций и поступков героев произведения с точки зрения общечеловеческих норм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пересказа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Бианки «Музыкант»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видеть красоту природы, изображённую в художественном произведении, составлять план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пересказывать;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задачу; самостоятельно организовывать рабочее место;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цель учебной деятельности;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С.145 №6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В.Бианки «Сова»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видеть красоту природы, изображённую в художественном произведении, составлять план и пересказывать;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-устанавливать аналогии; формулировать собственное мнение и позицию;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-оформлять свои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мысли в устной и письменной речи; строить понятные для партнёра высказывания.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учения; ориентация в нравственном содержании.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самостоятельно организовывать рабочее место; определять план выполнения заданий;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учения; оценка поступков героев с точки зрения общечеловеческих норм;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детских журналов (9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детскими журналами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прогнозировать содержание раздела, придумывать вопросы по содержанию.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сохранять учебную задачу; определять цель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-осуществлять подведение под понятие на основе распознавания объектов, выделения существенных признаков и их синтеза; осуществлять расширенный поиск информации с использованием ресурсов библиотек и Интернета;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Широкая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мотивационная основа учебной деятельности; способность к самооценке.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работу на уроке;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свои вопросы по содержанию, сравнивать их с необычными вопросами из детских журналов;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-подбирать заголовок в соответствии с содержанием, главной мыслью;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-отличать журнал от книги;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-ориентироваться в журнале;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интересные и нужные статьи в журнале;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-находить нужную информацию по заданной теме;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 работе пары и группы;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-создавать собственный журнал устно, описывать его оформление;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необычные вопросы для детского журнала и ответы к ним;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-рисовать иллюстрации для собственного детского журнала;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-писать (составлять) свои рассказы и стихи для детского журнала;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свои достижения.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Задание 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тетради с.51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план выполнения заданий;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-выделять существенную информацию; осуществлять анализ объектов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своё собственное мнение и позицию;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 знаете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интересные и нужные статьи в журнале, создавать свой журнал и устно его описывать.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Проект «Детский журнал»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«Весёлые чижи»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подбирать заголовок в соответствии с содержанием, планировать работу на уроке.</w:t>
            </w:r>
          </w:p>
          <w:p w:rsidR="00FA68E0" w:rsidRDefault="00FA68E0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сохранять учебную задачу; определять цель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Широкая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мотивационная основа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это было?»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иллюстрировать журнал, писать свои рассказы и стихи для журнала.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художественных и познавательных текстов, выделять существенную информацию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Конкурс чтецов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Н.Гернер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планировать работу на уроке, придумывать свои вопросы по содержанию.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-принимать и сохранять учебную задачу; определять цель учебной деятельности;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диалоге;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Широкая мотивационная основа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Ю.Владимиров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«Чудаки»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планировать работу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уроке, придумывать свои вопросы по содержанию, сравнивать с необычными вопросами из детских журналов.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-принимать и сохранять учебную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задачу; определять цель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-выделять существенную информацию; 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Учебно-познавательны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 интерес к новому учебному материалу;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А.Введенский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«Учёный Петя», «Лошадка»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планировать работу на уроке, придумывать свои вопросы по содержанию.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-учиться основам смыслового чтения художественных и познавательных текстов, выделять существенную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своё собственное мнение и позицию; строить понятные для партнёра высказывания.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Тетрадь с. 54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 разделу «Из детских журналов»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Тест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-принимать и сохранять учебную задачу; определять план выполнения заданий;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успеха; способность к самооценке на основе критерия успешности учебной деятельности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Тест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Люблю природу русскую. Зима (9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Нравится ли вам зима? Зимние загадки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введение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прогнозировать содержание раздела;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воспринимать на слух прочитанное; участвовать в обсуждении.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-принимать и сохранять учебную задачу; самостоятельно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организовывать своё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-актуализировать свои знания  для проведения простейших доказательств; осуществлять анализ объектов с выделением существенных и несущественны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Учебно-познавательный интерес к новому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учебному материалу; формирование чувства прекрасного.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-рассматривать сборники стихов, определять их содержание по названию сборника;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загадки и отгадки;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пословицы с главной мыслью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-сравнивать произведения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разных поэтов на одну тему;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-рисовать словесные картины зимней природы с опорой на те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кст ст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ихотворения;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-подбирать музыкальное сопровождение к текстам; придумывать свою музыку;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-наблюдать за жизнью слов в художественном тексте;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-чувствовать ритм и мелодику стихотворения, читать стихи наизусть;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-понимать особенности были и сказочного текста;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-использовать слова-антонимы для характеристики героев;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возможный вариант исправления допущенных ошибок.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Тетрадь с. 56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И.А.Бунин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«Зимним холодом пахнуло…»,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К.Д.Бальмонт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«Светло-пушистая…»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-допускать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собственной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Я.Л.Аким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«Утром кот принёс на лапах…»,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Ф.И.Тютчев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«Чародейкою Зимою…»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различать стихотворный и прозаический текст; находить авторские сравнения и подбирать свои.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 в новом учебном материале;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аналогии,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Тетрадь с. 56 №2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С.А.Есенин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«Поёт зима, аукает…», «Берёза»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читать стихотворение, передавая с помощью интонации настроение поэта; сравнивать стихи разных поэтов на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одну тему.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-принимать и сохранять учебную задачу; самостоятельно организовывать своё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следственные связи; строить логическую цепочку рассуждений;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Учебно-познавательный интерес к новому учебному материалу; формирование чувства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прекрасного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Русская народная сказка «Два Мороза»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Урок-театр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чтения;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собственной</w:t>
            </w:r>
            <w:proofErr w:type="gramEnd"/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Инсценировка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С.В.Михалков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«Новогодняя быль»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читать стихотворение,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-принимать и сохранять учебную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задачу; самостоятельно организовывать своё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Учебно-познавательны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й интерес к новому учебному материалу; формирование чувства прекрасного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«Дело было в январе…»,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С.Д.Дрожжин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«Улицей гуляет…»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выразительности; иллюстрировать стихотворение.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причинно-следственные связи; строить логическую цепочку рассуждений;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-допускать возможность существования у людей различных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собственной</w:t>
            </w:r>
            <w:proofErr w:type="gramEnd"/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Учебно-познавательный интерес к новому учебному материалу; формирование чувства прекрасного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Придумать похожую историю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Разноцветные страницы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Урок-викторина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читать стихотворение, передавая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аналогии, выделять существенную информацию;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строить понятные для партнёра высказывания.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Продолжи историю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Обобщающий урок по теме «Люблю природу русскую! Зима».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-принимать и сохранять учебную задачу; самостоятельно организовывать своё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-обобщать, т.е. осуществлять генерализацию и выведение общности для целого ряда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Писатели детям (17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Писатели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введение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прогнозировать содержание раздела; воспринимать на слух художественный текст, передавать настроение стихотворений при помощи интонации.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поиск необходимой информации для выполнения учебных заданий;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диалоге; формулировать собственное мнение.</w:t>
            </w:r>
          </w:p>
          <w:p w:rsidR="00FA68E0" w:rsidRDefault="00FA68E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выразительно, отражая настроение стихотворения;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художественный текст;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-определять смысл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смысл пословицы с содержанием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особенности юмористического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-характеризовать героя, используя слова-антонимы;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-находить слова, которые с помощью звука помогают представить образ героя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-рассказывать о героях, отражая собственное отношение к ним;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юмористические эпизоды из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-составлять план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-пересказывать текст подробно на основе плана;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-пересказывать текст на основе картинного плана, высказывать своё мнение;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-планировать возможный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вариант исправления допущенных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-читать тексты в паре;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-организовывать взаимоконтроль;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-оценивать своё чтение.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Тетрадь с.58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«Путаница»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определять особенности юмористического произведения; характеризовать 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сравнивать героев, использовать слова-антонимы для их характеристики.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-самостоятельно организовывать рабочее место; определять цель учебной деятельности с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помощью учителя;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Освоение личностного смысла учения, желания учиться, ориентация 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нравственном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«Радость»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передавать с помощью интонации настроение поэта; объяснять интересные выражения в лирическом тексте.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план выполнения задания; адекватно 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-задавать вопросы; формулировать собственное мнение.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Игры «Доскажи словечко», «Расшифруй имена»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горе»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Урок-исследование.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Научатся определять смысл произведения,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составлять план, давать характеристики героям, выражать свой мнение в адрес героев; читать по ролям.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-самостоятельно организовывать рабочее место;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определять цель учебной деятельности с помощью учителя;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Ориентация на понимание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 успеха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оценка жизненных ситуаций и поступков героев с точки зрения общечеловеческих норм.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Игра «Вставь пропущен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ные слова»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Викторина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С.Я.Маршак «Кот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лодыри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</w:t>
            </w:r>
            <w:r>
              <w:rPr>
                <w:rFonts w:ascii="Times New Roman" w:hAnsi="Times New Roman"/>
                <w:szCs w:val="28"/>
                <w:lang w:eastAsia="ru-RU"/>
              </w:rPr>
              <w:t>передавать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 помощью интонации настроение поэта; соотносить смысл пословицы с содержанием стихотворения.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-строить понятные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для партнёра высказывания; учитывать разные мнения.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учиться; ориентация в нравственном содержании и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учебнике с. 29 №4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С.В.Михалков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«Мой секрет», «Сила воли»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смысл произведения; обсуждать заголовок; давать характеристику герою по его поступкам.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-учитывать выделенные учителем ориентиры действия; осуществлять контроль по результату;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 осуществлять поиск необходимой информации;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учиться,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С.В.Михалков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«Мой щенок»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определять смысл произведения; рассказывать о героях, отражая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собственное отношение; давать характеристику герою по его поступкам; делить текст на части.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-самостоятельно организовывать рабочее место; определять цель учебной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деятельности с помощью учителя;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-учиться основам смыслового чтения художественных и юмористических текстов; выделять существенную информацию из текстов разных видов;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Освоение личностного смысла учения, желания учиться;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ценить и принимать базовые ценности: «добро», «терпение»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 60 № 2, №3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«Верёвочка»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смысл произведения; обсуждать заголовок; чувствовать ритм стихотворения.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эмоциональный характер текста; высказывать суждения о нравственных качествах;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-формулировать собственное мнение и позицию; участвовать в диалоге; контролировать действия партнёра.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«Мы не заметили жука…», «В школу»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анализировать заголовки стихотворений, подбирать свои заголовки.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-устанавливать аналогии; выделять существенную информацию;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ценить и принимать базовые ценности: «добро», «терпение»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А.Л.Барто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«Вовка – добрая душа»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анализировать заголовок стихотворения, определять тему и главную мысль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стихотворения, давать характеристику герою.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-самостоятельно организовывать рабочее место; определять цель учебной деятельности с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помощью учителя;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-соотносить иллюстрации с фрагментами; сравнивать произведения схожей тематики; сравнивать персонажей;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участвовать в диалоге; контролировать действия партнёра.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Освоение личностного смысла учения, желания учиться; ориентация 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нравственном содержании и смысле поступков героев.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 61 № 1, №2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Н.Н.Носов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«Затейники»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-допускать возможность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существования у людей различных точек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Освоение личностного смысла учения, желания учиться;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учебнике с.53 №6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Н.Н.Носов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«Живая шляпа»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-давать анализ объектов с выделением существенных и несущественных признаков;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оценка жизненных ситуаций.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Игра «Расшифруй текст»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Чтение по ролям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Н.Н.Носов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«На горке»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произведения, отношение автора и собственное отношение к литературному персонажу, составлять картинный план.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учитывать правило в планировании работы;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-давать анализ объектов с выделением существенных 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несущественных признаков; строить речевое высказывание в устной форме;</w:t>
            </w:r>
          </w:p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-строить понятные для партнёра высказывания; учитывать разные мнения.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Освоение личностного смысла учения, желания учиться; ориентация в нравственном содержании и смысле поступков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героев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Фронтальный опрос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с.64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 разделу «Писатели – детям»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-самостоятельно организовывать рабочее место; определять цель учебной деятельности с помощью учителя;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Освоение личностного смысла учения, желания учиться; способность к самооценке и самоконтролю.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 и мои друзья (10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Я и мои друзья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 введение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выбирать книги по заданной учителем теме; прогнозировать содержание раздела.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 сравнивать произведения схожей тематики;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-читать вслух с постепенным переходом на чтение про себя;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-воспринимать на слух художественное произведение;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последовательность событий в произведении;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-придумывать продолжение рассказа;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-соотносить основную мысль рассказа, стихотворения с пословицей;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нравственный смысл рассказов;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-объяснять и понимать поступки героев;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-понимать авторское отношение к героям и их поступкам;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-выразительно читать по ролям;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-составлять план рассказа;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-пересказывать по плану;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-оценивать свой ответ в соответствии с образцом;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возможный вариант исправления допущенных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-составлять короткий рассказ на предложенную тему.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 тетради с.66 №3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Стихи о дружбе и обидах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давать характеристику персонажу; составлять небольшой рассказ о персонаже; выявлять подтекст читаемого произведения.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-самостоятельно организовывать рабочее место; учитывать правило в планировании способа решения;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эмоциональный характер текста; отвечать на вопросы по содержанию литературного текста;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-участвовать в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диалоге: слушать и понимать других, высказывать свою точку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Н.Булгаков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«Анна, не грусти!»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эмоциональный характер текста; отвечать на вопросы по содержанию литературного текста; осуществлять анализ объектов;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-формулировать собственное мнение и позицию; учитывать разные мнения.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 тетради с.68 №3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«Два пирожных»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произведения; отношение автора и собственное отношение к литературному персонажу.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определять план выполнения заданий;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-осуществлять анализ объектов с выделением существенных и несущественных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признаков;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Пересказ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94-95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«Волшебное слово»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Урок-проект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определять идею произведения; прогнозировать жанр произведения; правильно называть элементы книги и их назначение.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-определять цель учебной деятельности; определять план выполнения заданий;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-отвечать на простые и сложные вопросы учителя, самим задавать вопросы, находить нужную информацию в учебнике;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Ориентация на понимание причин успеха; ориентация в нравственном содержании и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Составить план рассказа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«Хорошее»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Научатся использовать силу голоса при чтении; пересказывать текст; читать по ролям; делить на смысловые части; составлять простой план.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-подробно пересказывать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составлять план; наблюдать и делать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выводы;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-формулировать собственное мнение и позицию; учитывать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разные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Ориентация на понимание причин успеха; ориентация в нравственном содержании и смысле поступков; 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Пересказ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97-98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«Почему?»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оценивать события, героев произведения, анализировать взаимоотношения героев произведения.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-участвовать в диалоге: слушать и понимать других, высказывать свою точку зрения.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Способность к самооценке; ориентация в нравственном содержании и смысле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Восстановить последовательность событий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Обобщение по разделу «Я и мои друзья»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Научатся обобщать прочитанные произведения по заданным параметрам; правильно называть книг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автор, название); ориентироваться в книге по обложке и содержанию.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-обобщать, т.е. осуществлять генерализацию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Ориентация на понимание причин успеха; способность к самооценке на основе критерия успешности учебной деятельности.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Люблю природу русскую. Весна (9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Люблю природу русскую. Весна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введение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отгадывать загадки, моделировать свои загадки, составлять мини-рассказ о весне.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рассуждения в форме простых суждений; осуществлять поиск необходимой информации;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стихотворения, загадки с выражением;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-передавать настроение с помощью интонации, темпа чтения, силы голоса;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-наблюдать за жизнью слова;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-отгадывать загадки;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-соотносить отгадки с загадками;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-сочинять собственные загадки на основе опорных слов прочитанных загадок;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-представлять картины весенней природы;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-находить слова в стихотворении, которые помогают представить героя;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отдельные выражения в лирическом тексте;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стихотворения о весне разных поэтов;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самостоятельно вопросы к стихотворению;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-контролировать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оценивать своё чтение;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свои достижения.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тетради с.72 №2, 3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тему и главную мысль произведения; озаглавливать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тексты; ставить вопросы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выделять главное и второстепенное.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действие в соответствии с поставленной задачей; адекватно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воспринимать оценку учителя;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-учитывать разные мнения и стремиться к координации различных позиций.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 в учебной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чувства прекрасного.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весне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осознанно читать художественное произведение; оценивать события; прогнозировать содержание по заголовку; анализировать стихотворный текст.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самостоятельно организовывать рабочее место;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формирование чувства прекрасного.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Проиллюстрировать стихотворение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лугу»,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С.Я.Маршак «Снег теперь уже не тот…»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тему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главную мысль стихотворений; анализировать заголовки; находить в тексте логически законченные части.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--планировать своё действие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задачей; вносить необходимые коррективы в действия;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 осуществлять анализ объектов;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контролировать действия партнёра.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 успеха в учебной деятельности; формирование чувства прекрасного.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Выразительное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«Матери»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находить авторские сравнения и подбирать свои; выделять в тексте главное и второстепенное.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понятные для партнёра высказывания;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контролировать действия партнёра.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А.Н.Плещеев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бурю»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тему и главную мысль произведения; выделять в тексте главное и второстепенное.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материалу; способность к самооценке на уровне критерия успешности.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«Посидим в тишине»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пересказывать текст, читать по ролям; делить текст на смысловые части; выделять в тексте главное и второстепенное.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систематизац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ии знаний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Научатся читать по ролям; делить текст на смысловые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части; выделять в тексте главное и второстепенное.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действие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чтения; выделять существенную информацию из текстов;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диалоге: слушать и понимать других.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этических чувств;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способность к самооценке; ориентация в нравственном содержании.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«Люблю природу русскую! Весна»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по заголовку; анализировать стихотворный текст; оценивать события.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осуществлять итоговый и пошаговый контроль по результату;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рассуждения в форме связи простых суждений;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этических чувств; способность к самооценке; ориентация в нравственном содержании.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И в шутку и всерьёз  (14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рассуждения в форме связи простых 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учебно-познавательный интерес к новому учебному материалу.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виды работ с текстом;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-понимать особенности юмористического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-анализировать заголовок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героев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-восстанавливать последовательность событий на основе вопросов;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-пересказывать подробно на основе вопросов учебника; выразительно читать отрывки из них;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-инсценировать стихотворение и фрагменты рассказов;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-пересказывать весёлые рассказы;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собственные весёлые истории;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Составить весёлый рассказ по опорным словам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осознанно читать художественный текст; оценивать события, героев произведения; анализировать стихотворный текст.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-учить основам смыслового чтения художественных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текстов; строить речевое высказывание в устной и письменной форме;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 в учебной деятельности; ориентация в нравственном содержании и смысле поступков как собственных,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так и окружающих людей.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111-112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собственное мнение и позицию; учитывать разные мнения и стремиться к координации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позиций в сотрудничестве.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 способность к самооценке на основе критерия успешности.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Сочинить свою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кричалку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  <w:trHeight w:val="3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«Чебурашка»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давать характеристику необычным персонажам; читать осознанно текст художественных произведений; определять тему и главную мысль произведения; оценивать события, героев произведения. 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позицию;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Восстановить последовательность событий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определять идею произведения; анализировать заголовок произведения; выделять в тексте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главное и второстепенное.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действие в соответствии с поставленной задачей; оценивать правильность выполнения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участвовать в диалоге.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Ориентация на понимание причин успеха в учебной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ориентация в нравственном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содержании и смысле поступков как собственных, так и окружающих людей.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чтение, инсценировка стихотворения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В.Д.Берестова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понимать настроение лирического героя; определять тему и главную мысль произведения; читать осознанно, выразительно.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личностного смысла учения, желания учиться; ориентация в нравственном содержании поступков.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И.П.Токмаковой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настроение лирического героя;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тему и главную мысль произведения; читать осознанно, выразительно.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действие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задачей;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учебной деятельности; способность к самооценке.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118-119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Остёр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содержание текста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цель учебной деятельности с помощью учителя и самостоятельно;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собственное мнение и позицию; учитывать разные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мнения и стремиться к координации различных позиций в сотрудничестве.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Освоение личностного смысла учения, желания учиться; знание основных моральных норм.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Разыграть сценку знакомства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120-121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задачей; оценивать правильность выполнения действий;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 основам смыслового чтения художественных текстов; строить речевое высказывание в устной и письменной форме;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Ориентация на понимание причин успеха в учебной деятельности; развитие этических чувств.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Пересказ по картинному плану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«И в шутку и всерьёз»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обощающий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Научатся понимать содержание текста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-планировать своё действие в соответствии с поставленной задачей; осуществлять итоговый и пошаговый контроль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результату;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рассуждения в форме связи простых суждений;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-контролировать свои действия и 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Ориентация на понимание причин успеха в учебной деятельности; способность к самооценке на основе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критерия успешности.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№4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157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lastRenderedPageBreak/>
              <w:t>Литература зарубежных стран (14 часов)</w:t>
            </w: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зарубежных стран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содержание текста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уровню произведений;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-формулировать собственное мнение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позицию; участвовать в диалоге.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Осознание значимости чтения для своего дальнейшего развития;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-выбирать книгу для самостоятельного чтения;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-воспринимать на слух художественное произведение;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-объяснять значение незнакомых слов;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-определять героев произведений;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-сравнивать героев зарубежных сказок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героями русских сказок;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-давать характеристику героев произведения;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-придумывать окончание сказок;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-сравнивать сюжеты литературных сказок разных стран;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план сказки, определять последовательность событий;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-пересказывать подробно сказку на основе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составленного плана, называть волшебные события и предметы в сказке;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-участвовать в проектной деятельности;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-создавать свои собственные проекты;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-инсценировать литературные сказки зарубежных писателей;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-составлять списки книг для чтения летом (с учителем);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возможный вариант исправления ошибок;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-проверять себя, сверяя свой ответ с текстом, и самостоятельно оценивать свои достижения.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по карточкам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анализировать заголовок произведения; определять тему и главную мысль.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Французская и немецкая народные песенки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анализировать заголовок произведения; определять тему и главную мысль; определять мотивы поведения героев путём выбора правильного ответа из ряда предложенных.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-осуществлять анализ объектов с выделением существенных и несущественных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понятные для партнёра высказывания; задавать вопросы.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126-127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прогнозировать содержание произведения; выбирать книгу для самостоятельного чтения; сравнивать героев зарубежных сказок с героями русских сказок.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Осознание значимости чтения для своего дальнейшего развития;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план сказки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объяснять значение незнакомых слов; пересказывать сказку по составленному плану; придумывать окончание сказки.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-осуществлять анализ объектов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«Принцесса на горошине»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Урок-театр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позицию; участвовать в диалоге.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Мини-викторина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130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понимать содержание текста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подтекста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несложных по художественному и смысловому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уровню произведений; давать персонажам достаточную характеристику.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-осуществлять анализ объектов с выделением существенных и несущественных признаков;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-допускать возможность существования у людей различных точек зрения.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Научатся сравнивать персонажей разных произведений; ориентироваться в тексте изученных произведений; 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-строить рассуждения в форме связи простых суждений; 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-контролировать свои действия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партнёра.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 Осознание значимости чтения для своего дальнейшего развития;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«Мой любимый писатель-сказочник»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выступать с сообщениями перед знакомой аудиторией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поиск необходимой информации; строить рассуждения в форме простых суждений;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-формулировать собственное мнение и позицию; участвовать в диалоге.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планировать свои действия, контролировать себя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-планировать своё действие в соответствии с поставленной задачей и условиями её реализации;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-строить рассуждения в форме простых суждений; использовать знаково-символические средства;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-контролировать свои действия; формулировать собственное мнение и позицию.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8E0" w:rsidTr="00FA68E0">
        <w:trPr>
          <w:gridAfter w:val="1"/>
          <w:wAfter w:w="5877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135-136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резерв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Научатся ориентироваться в многообразии художественных произведений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-адекватно воспринимать оценку учителя; оценивать правильность выполнения действия;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-учиться основам смыслового чтения художественных текстов, выделять существенную информацию из текстов разных видов;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-допускать возможность существования у людей различных точек зрения.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Восприятие литературного произведения как особого вида искусства;</w:t>
            </w:r>
          </w:p>
          <w:p w:rsidR="00FA68E0" w:rsidRDefault="00FA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эмоциональная отзывчивость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8E0" w:rsidRDefault="00FA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E0" w:rsidRDefault="00FA6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8E0" w:rsidRDefault="00FA68E0" w:rsidP="00FA68E0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  <w:sectPr w:rsidR="00FA68E0">
          <w:footnotePr>
            <w:numRestart w:val="eachPage"/>
          </w:foot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Материально техническое обеспечение образовательного процесса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Детские книги разных типов из круга детского чтения.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Словари по русскому языку.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Репродукции картин, портреты поэтов и писателей.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Классная доска.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Персональный компьютер с принтером.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Ксерокс.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Мультимедийный проектор.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Интерактивная доска.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Телевизор.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A68E0" w:rsidRDefault="00FA68E0" w:rsidP="00FA68E0">
      <w:pPr>
        <w:jc w:val="center"/>
        <w:rPr>
          <w:b/>
          <w:sz w:val="28"/>
        </w:rPr>
      </w:pPr>
      <w:r>
        <w:rPr>
          <w:b/>
          <w:sz w:val="28"/>
        </w:rPr>
        <w:t>Используемая литература:</w:t>
      </w:r>
    </w:p>
    <w:p w:rsidR="00FA68E0" w:rsidRDefault="00FA68E0" w:rsidP="00FA68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Сборник рабочих программ «Школа России» 1-4-классы</w:t>
      </w:r>
      <w:r>
        <w:rPr>
          <w:rFonts w:ascii="Times New Roman" w:hAnsi="Times New Roman"/>
          <w:sz w:val="28"/>
        </w:rPr>
        <w:t xml:space="preserve">. Пособие для  учителей общеобразовательных учреждений. </w:t>
      </w:r>
      <w:proofErr w:type="spellStart"/>
      <w:r>
        <w:rPr>
          <w:rFonts w:ascii="Times New Roman" w:hAnsi="Times New Roman"/>
          <w:sz w:val="28"/>
        </w:rPr>
        <w:t>С.В.Анащенкова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М.А.Бантова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Г.В.Бельтюкова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М.В.Бойкина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С.И.Волкова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В.Г.Горецкий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М.Н.Дементьева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В.П.Канакина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Л.Ф.Климанова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М.И.Моро</w:t>
      </w:r>
      <w:proofErr w:type="spellEnd"/>
      <w:r>
        <w:rPr>
          <w:rFonts w:ascii="Times New Roman" w:hAnsi="Times New Roman"/>
          <w:sz w:val="28"/>
        </w:rPr>
        <w:t xml:space="preserve">, А.А.Плешаков, </w:t>
      </w:r>
      <w:proofErr w:type="spellStart"/>
      <w:r>
        <w:rPr>
          <w:rFonts w:ascii="Times New Roman" w:hAnsi="Times New Roman"/>
          <w:sz w:val="28"/>
        </w:rPr>
        <w:t>Н.И.Роговцева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С.В.Степанова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Н.А.Стефаненко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Т.Е.Хохлова</w:t>
      </w:r>
      <w:proofErr w:type="spellEnd"/>
      <w:r>
        <w:rPr>
          <w:rFonts w:ascii="Times New Roman" w:hAnsi="Times New Roman"/>
          <w:sz w:val="28"/>
        </w:rPr>
        <w:t>. - М.: Просвещение, 2011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Литературное чтение. Учебник. 2 класс. В 2 ч. Ч.1</w:t>
      </w:r>
      <w:r>
        <w:rPr>
          <w:rFonts w:ascii="Times New Roman" w:hAnsi="Times New Roman"/>
          <w:sz w:val="28"/>
          <w:szCs w:val="24"/>
          <w:lang w:eastAsia="ru-RU"/>
        </w:rPr>
        <w:t xml:space="preserve"> (сост.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Л.Ф.Климанова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В.Г.Горецкий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М.В.Голованова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Л.А.Виноградская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)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3.Литературное чтение. Учебник. 2 класс. В 2 ч. Ч.2</w:t>
      </w:r>
      <w:r>
        <w:rPr>
          <w:rFonts w:ascii="Times New Roman" w:hAnsi="Times New Roman"/>
          <w:sz w:val="28"/>
          <w:szCs w:val="24"/>
          <w:lang w:eastAsia="ru-RU"/>
        </w:rPr>
        <w:t xml:space="preserve"> (сост.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Л.Ф.Климанова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В.Г.Горецкий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М.В.Голованова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Л.А.Виноградская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)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4.Рабочая тетрадь. 2 класс.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Л.Ф.Климанова</w:t>
      </w:r>
      <w:proofErr w:type="spellEnd"/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A68E0" w:rsidRDefault="00FA68E0" w:rsidP="00FA68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Планируемые результаты начального общего образования</w:t>
      </w:r>
      <w:r>
        <w:rPr>
          <w:rFonts w:ascii="Times New Roman" w:hAnsi="Times New Roman"/>
          <w:sz w:val="28"/>
        </w:rPr>
        <w:t xml:space="preserve"> /(</w:t>
      </w:r>
      <w:proofErr w:type="spellStart"/>
      <w:r>
        <w:rPr>
          <w:rFonts w:ascii="Times New Roman" w:hAnsi="Times New Roman"/>
          <w:sz w:val="28"/>
        </w:rPr>
        <w:t>Л.Л.Алексеева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С.В.Анащенкова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М.З.Биболетова</w:t>
      </w:r>
      <w:proofErr w:type="spellEnd"/>
      <w:r>
        <w:rPr>
          <w:rFonts w:ascii="Times New Roman" w:hAnsi="Times New Roman"/>
          <w:sz w:val="28"/>
        </w:rPr>
        <w:t xml:space="preserve"> и др.); под ред. </w:t>
      </w:r>
      <w:proofErr w:type="spellStart"/>
      <w:r>
        <w:rPr>
          <w:rFonts w:ascii="Times New Roman" w:hAnsi="Times New Roman"/>
          <w:sz w:val="28"/>
        </w:rPr>
        <w:t>Г.С.Ковалёвой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О.Б.Логиновой</w:t>
      </w:r>
      <w:proofErr w:type="spellEnd"/>
      <w:r>
        <w:rPr>
          <w:rFonts w:ascii="Times New Roman" w:hAnsi="Times New Roman"/>
          <w:sz w:val="28"/>
        </w:rPr>
        <w:t xml:space="preserve">. – 3-е изд. – М.: Просвещение, 2011. – 120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– (Стандарты второго поколения).</w:t>
      </w:r>
    </w:p>
    <w:p w:rsidR="00FA68E0" w:rsidRDefault="00FA68E0" w:rsidP="00FA6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350E3" w:rsidRDefault="003350E3"/>
    <w:sectPr w:rsidR="003350E3" w:rsidSect="0033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E0"/>
    <w:rsid w:val="003350E3"/>
    <w:rsid w:val="00592E97"/>
    <w:rsid w:val="00857D15"/>
    <w:rsid w:val="008924E3"/>
    <w:rsid w:val="00BC1F25"/>
    <w:rsid w:val="00FA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68E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68E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6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8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A6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8E0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A68E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basedOn w:val="a0"/>
    <w:semiHidden/>
    <w:unhideWhenUsed/>
    <w:rsid w:val="00FA68E0"/>
    <w:rPr>
      <w:vertAlign w:val="superscript"/>
    </w:rPr>
  </w:style>
  <w:style w:type="table" w:styleId="ab">
    <w:name w:val="Table Grid"/>
    <w:basedOn w:val="a1"/>
    <w:uiPriority w:val="59"/>
    <w:rsid w:val="00FA6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68E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68E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68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8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A6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8E0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A68E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basedOn w:val="a0"/>
    <w:semiHidden/>
    <w:unhideWhenUsed/>
    <w:rsid w:val="00FA68E0"/>
    <w:rPr>
      <w:vertAlign w:val="superscript"/>
    </w:rPr>
  </w:style>
  <w:style w:type="table" w:styleId="ab">
    <w:name w:val="Table Grid"/>
    <w:basedOn w:val="a1"/>
    <w:uiPriority w:val="59"/>
    <w:rsid w:val="00FA6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13727</Words>
  <Characters>78250</Characters>
  <Application>Microsoft Office Word</Application>
  <DocSecurity>0</DocSecurity>
  <Lines>652</Lines>
  <Paragraphs>183</Paragraphs>
  <ScaleCrop>false</ScaleCrop>
  <Company/>
  <LinksUpToDate>false</LinksUpToDate>
  <CharactersWithSpaces>91794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user</cp:lastModifiedBy>
  <cp:revision>5</cp:revision>
  <dcterms:created xsi:type="dcterms:W3CDTF">2013-08-05T06:51:00Z</dcterms:created>
  <dcterms:modified xsi:type="dcterms:W3CDTF">2013-12-09T03:58:00Z</dcterms:modified>
</cp:coreProperties>
</file>